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3F6B5">
      <w:pPr>
        <w:snapToGrid w:val="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附件1 </w:t>
      </w:r>
    </w:p>
    <w:p w14:paraId="3306DD9D">
      <w:pPr>
        <w:snapToGrid w:val="0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报价一览表</w:t>
      </w:r>
    </w:p>
    <w:p w14:paraId="4DFBFF48">
      <w:pPr>
        <w:snapToGrid w:val="0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1、润滑油等产品 </w:t>
      </w:r>
    </w:p>
    <w:tbl>
      <w:tblPr>
        <w:tblStyle w:val="4"/>
        <w:tblW w:w="7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28"/>
        <w:gridCol w:w="1843"/>
        <w:gridCol w:w="851"/>
        <w:gridCol w:w="1383"/>
      </w:tblGrid>
      <w:tr w14:paraId="04B1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3" w:type="dxa"/>
            <w:shd w:val="pct5" w:color="auto" w:fill="FFFFFF"/>
            <w:vAlign w:val="center"/>
          </w:tcPr>
          <w:p w14:paraId="2B39B27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828" w:type="dxa"/>
            <w:shd w:val="pct5" w:color="auto" w:fill="FFFFFF"/>
            <w:vAlign w:val="center"/>
          </w:tcPr>
          <w:p w14:paraId="062EB73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标的物名称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2CC6E4C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技术标准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36EAA4E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计量</w:t>
            </w:r>
          </w:p>
          <w:p w14:paraId="5B0DDC6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383" w:type="dxa"/>
            <w:shd w:val="pct5" w:color="auto" w:fill="FFFFFF"/>
            <w:vAlign w:val="center"/>
          </w:tcPr>
          <w:p w14:paraId="2E1C890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出厂价</w:t>
            </w:r>
          </w:p>
          <w:p w14:paraId="2A810BF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（元/吨）</w:t>
            </w:r>
          </w:p>
        </w:tc>
      </w:tr>
      <w:tr w14:paraId="6A62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1D534FD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828" w:type="dxa"/>
            <w:vAlign w:val="center"/>
          </w:tcPr>
          <w:p w14:paraId="357497A6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CF-4/10W30</w:t>
            </w:r>
          </w:p>
        </w:tc>
        <w:tc>
          <w:tcPr>
            <w:tcW w:w="1843" w:type="dxa"/>
            <w:vAlign w:val="center"/>
          </w:tcPr>
          <w:p w14:paraId="6840ED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3D84FB6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4A3501F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2B7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534A51B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2828" w:type="dxa"/>
            <w:vAlign w:val="center"/>
          </w:tcPr>
          <w:p w14:paraId="402DE2AC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CF-4/15W40</w:t>
            </w:r>
          </w:p>
        </w:tc>
        <w:tc>
          <w:tcPr>
            <w:tcW w:w="1843" w:type="dxa"/>
            <w:vAlign w:val="center"/>
          </w:tcPr>
          <w:p w14:paraId="06D16E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39E0234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76A6878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BC7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156C35C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2828" w:type="dxa"/>
            <w:vAlign w:val="center"/>
          </w:tcPr>
          <w:p w14:paraId="6F00AFE4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CF-4/20W50</w:t>
            </w:r>
          </w:p>
        </w:tc>
        <w:tc>
          <w:tcPr>
            <w:tcW w:w="1843" w:type="dxa"/>
            <w:vAlign w:val="center"/>
          </w:tcPr>
          <w:p w14:paraId="454D20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7225DD06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06910A1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2FF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53" w:type="dxa"/>
            <w:vAlign w:val="center"/>
          </w:tcPr>
          <w:p w14:paraId="4F437CF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2828" w:type="dxa"/>
            <w:vAlign w:val="center"/>
          </w:tcPr>
          <w:p w14:paraId="1B0848ED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CH-4/10W30</w:t>
            </w:r>
          </w:p>
        </w:tc>
        <w:tc>
          <w:tcPr>
            <w:tcW w:w="1843" w:type="dxa"/>
            <w:vAlign w:val="center"/>
          </w:tcPr>
          <w:p w14:paraId="743E523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121E1D1A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33B4620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30832BC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2828" w:type="dxa"/>
            <w:vAlign w:val="center"/>
          </w:tcPr>
          <w:p w14:paraId="313CA7B2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CH-4/15W40</w:t>
            </w:r>
          </w:p>
        </w:tc>
        <w:tc>
          <w:tcPr>
            <w:tcW w:w="1843" w:type="dxa"/>
            <w:vAlign w:val="center"/>
          </w:tcPr>
          <w:p w14:paraId="316D18B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4DAD81C0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141AEF5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C4C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59DE9CA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2828" w:type="dxa"/>
            <w:vAlign w:val="center"/>
          </w:tcPr>
          <w:p w14:paraId="38A7C1A9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CH-4/20W50</w:t>
            </w:r>
          </w:p>
        </w:tc>
        <w:tc>
          <w:tcPr>
            <w:tcW w:w="1843" w:type="dxa"/>
            <w:vAlign w:val="center"/>
          </w:tcPr>
          <w:p w14:paraId="0128925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6B503995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0BB8A51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55A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460673E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2828" w:type="dxa"/>
            <w:vAlign w:val="center"/>
          </w:tcPr>
          <w:p w14:paraId="1DC27320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CI-4/15W40</w:t>
            </w:r>
          </w:p>
        </w:tc>
        <w:tc>
          <w:tcPr>
            <w:tcW w:w="1843" w:type="dxa"/>
            <w:vAlign w:val="center"/>
          </w:tcPr>
          <w:p w14:paraId="105EB89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0EC988DA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3641BFB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07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523496C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2828" w:type="dxa"/>
            <w:vAlign w:val="center"/>
          </w:tcPr>
          <w:p w14:paraId="3909136B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CI-4/20W50</w:t>
            </w:r>
          </w:p>
        </w:tc>
        <w:tc>
          <w:tcPr>
            <w:tcW w:w="1843" w:type="dxa"/>
            <w:vAlign w:val="center"/>
          </w:tcPr>
          <w:p w14:paraId="5ACA69F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11122-2006</w:t>
            </w:r>
          </w:p>
        </w:tc>
        <w:tc>
          <w:tcPr>
            <w:tcW w:w="851" w:type="dxa"/>
            <w:vAlign w:val="center"/>
          </w:tcPr>
          <w:p w14:paraId="0E129673"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24BD2F7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5B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2B96FF3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2828" w:type="dxa"/>
            <w:vAlign w:val="center"/>
          </w:tcPr>
          <w:p w14:paraId="1B2BCA9D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CJ-4/10W40</w:t>
            </w:r>
          </w:p>
        </w:tc>
        <w:tc>
          <w:tcPr>
            <w:tcW w:w="1843" w:type="dxa"/>
            <w:vAlign w:val="center"/>
          </w:tcPr>
          <w:p w14:paraId="08BACCA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Q/YTWZ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005-2022</w:t>
            </w:r>
          </w:p>
        </w:tc>
        <w:tc>
          <w:tcPr>
            <w:tcW w:w="851" w:type="dxa"/>
            <w:vAlign w:val="center"/>
          </w:tcPr>
          <w:p w14:paraId="6F8EC3E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519EA8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79A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474B81E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2828" w:type="dxa"/>
            <w:vAlign w:val="center"/>
          </w:tcPr>
          <w:p w14:paraId="4F583413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柴机油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CK-4/10W40</w:t>
            </w:r>
          </w:p>
        </w:tc>
        <w:tc>
          <w:tcPr>
            <w:tcW w:w="1843" w:type="dxa"/>
            <w:vAlign w:val="center"/>
          </w:tcPr>
          <w:p w14:paraId="7F32289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Q/YTWZ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ascii="仿宋" w:hAnsi="仿宋" w:eastAsia="仿宋"/>
                <w:szCs w:val="21"/>
              </w:rPr>
              <w:t>-2022</w:t>
            </w:r>
          </w:p>
        </w:tc>
        <w:tc>
          <w:tcPr>
            <w:tcW w:w="851" w:type="dxa"/>
            <w:vAlign w:val="center"/>
          </w:tcPr>
          <w:p w14:paraId="26952DB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34D2EAF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050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7EDDBC1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2828" w:type="dxa"/>
            <w:vAlign w:val="center"/>
          </w:tcPr>
          <w:p w14:paraId="1FFD89B0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车辆齿轮油 GL-5/85W90</w:t>
            </w:r>
          </w:p>
        </w:tc>
        <w:tc>
          <w:tcPr>
            <w:tcW w:w="1843" w:type="dxa"/>
            <w:vAlign w:val="center"/>
          </w:tcPr>
          <w:p w14:paraId="14783AC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13895-2018</w:t>
            </w:r>
          </w:p>
        </w:tc>
        <w:tc>
          <w:tcPr>
            <w:tcW w:w="851" w:type="dxa"/>
            <w:vAlign w:val="center"/>
          </w:tcPr>
          <w:p w14:paraId="2F8598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638867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8A0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685E1B3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2828" w:type="dxa"/>
            <w:vAlign w:val="center"/>
          </w:tcPr>
          <w:p w14:paraId="5B54E2DC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抗磨液压油 HM46</w:t>
            </w:r>
          </w:p>
        </w:tc>
        <w:tc>
          <w:tcPr>
            <w:tcW w:w="1843" w:type="dxa"/>
            <w:vAlign w:val="center"/>
          </w:tcPr>
          <w:p w14:paraId="338E5BC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11118.1-2011</w:t>
            </w:r>
          </w:p>
        </w:tc>
        <w:tc>
          <w:tcPr>
            <w:tcW w:w="851" w:type="dxa"/>
            <w:vAlign w:val="center"/>
          </w:tcPr>
          <w:p w14:paraId="2A66918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46B9FF9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910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4AF0107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2828" w:type="dxa"/>
            <w:vAlign w:val="center"/>
          </w:tcPr>
          <w:p w14:paraId="3145ED3A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抗磨液压油 HM68</w:t>
            </w:r>
          </w:p>
        </w:tc>
        <w:tc>
          <w:tcPr>
            <w:tcW w:w="1843" w:type="dxa"/>
            <w:vAlign w:val="center"/>
          </w:tcPr>
          <w:p w14:paraId="600F6D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11118.1-2011</w:t>
            </w:r>
          </w:p>
        </w:tc>
        <w:tc>
          <w:tcPr>
            <w:tcW w:w="851" w:type="dxa"/>
            <w:vAlign w:val="center"/>
          </w:tcPr>
          <w:p w14:paraId="3E480E0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71AE517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123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6F9C3489">
            <w:pPr>
              <w:jc w:val="center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28" w:type="dxa"/>
            <w:vAlign w:val="center"/>
          </w:tcPr>
          <w:p w14:paraId="59A7DF0B">
            <w:pPr>
              <w:rPr>
                <w:rFonts w:ascii="仿宋" w:hAnsi="仿宋" w:eastAsia="仿宋" w:cs="宋体"/>
                <w:color w:val="0000FF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液压传动两用油HN100D</w:t>
            </w:r>
          </w:p>
        </w:tc>
        <w:tc>
          <w:tcPr>
            <w:tcW w:w="1843" w:type="dxa"/>
            <w:vAlign w:val="center"/>
          </w:tcPr>
          <w:p w14:paraId="02CA6052">
            <w:pPr>
              <w:jc w:val="center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JB/T7282-2016</w:t>
            </w:r>
          </w:p>
        </w:tc>
        <w:tc>
          <w:tcPr>
            <w:tcW w:w="851" w:type="dxa"/>
            <w:vAlign w:val="center"/>
          </w:tcPr>
          <w:p w14:paraId="2CAFCDBD">
            <w:pPr>
              <w:jc w:val="center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0947CC6E">
            <w:pPr>
              <w:jc w:val="center"/>
              <w:rPr>
                <w:rFonts w:ascii="仿宋" w:hAnsi="仿宋" w:eastAsia="仿宋"/>
                <w:color w:val="0000FF"/>
                <w:szCs w:val="21"/>
              </w:rPr>
            </w:pPr>
          </w:p>
        </w:tc>
      </w:tr>
      <w:tr w14:paraId="6C46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53" w:type="dxa"/>
            <w:vAlign w:val="center"/>
          </w:tcPr>
          <w:p w14:paraId="3BB4505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2828" w:type="dxa"/>
            <w:vAlign w:val="center"/>
          </w:tcPr>
          <w:p w14:paraId="7E4696A3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液压传动制动三用油</w:t>
            </w:r>
          </w:p>
        </w:tc>
        <w:tc>
          <w:tcPr>
            <w:tcW w:w="1843" w:type="dxa"/>
            <w:vAlign w:val="center"/>
          </w:tcPr>
          <w:p w14:paraId="11FF775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Q/YTWZ 003-2020</w:t>
            </w:r>
          </w:p>
        </w:tc>
        <w:tc>
          <w:tcPr>
            <w:tcW w:w="851" w:type="dxa"/>
            <w:vAlign w:val="center"/>
          </w:tcPr>
          <w:p w14:paraId="2DCCD29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3CD8CE5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1A7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3AFB642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2828" w:type="dxa"/>
            <w:vAlign w:val="center"/>
          </w:tcPr>
          <w:p w14:paraId="5B94A9A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通用锂基脂 3#</w:t>
            </w:r>
          </w:p>
        </w:tc>
        <w:tc>
          <w:tcPr>
            <w:tcW w:w="1843" w:type="dxa"/>
            <w:vAlign w:val="center"/>
          </w:tcPr>
          <w:p w14:paraId="0D2D34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</w:t>
            </w: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ascii="仿宋" w:hAnsi="仿宋" w:eastAsia="仿宋"/>
                <w:szCs w:val="21"/>
              </w:rPr>
              <w:t>T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7324-2010</w:t>
            </w:r>
          </w:p>
        </w:tc>
        <w:tc>
          <w:tcPr>
            <w:tcW w:w="851" w:type="dxa"/>
            <w:vAlign w:val="center"/>
          </w:tcPr>
          <w:p w14:paraId="6D086F0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60EB00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9D6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0EFE8C0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828" w:type="dxa"/>
            <w:vAlign w:val="center"/>
          </w:tcPr>
          <w:p w14:paraId="77A5F789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防冻液 LEC-40</w:t>
            </w:r>
          </w:p>
        </w:tc>
        <w:tc>
          <w:tcPr>
            <w:tcW w:w="1843" w:type="dxa"/>
            <w:vAlign w:val="center"/>
          </w:tcPr>
          <w:p w14:paraId="5371D3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29743-2013</w:t>
            </w:r>
          </w:p>
        </w:tc>
        <w:tc>
          <w:tcPr>
            <w:tcW w:w="851" w:type="dxa"/>
            <w:vAlign w:val="center"/>
          </w:tcPr>
          <w:p w14:paraId="7D39A7C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4B93DE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E4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2BA8EB70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18</w:t>
            </w:r>
          </w:p>
        </w:tc>
        <w:tc>
          <w:tcPr>
            <w:tcW w:w="2828" w:type="dxa"/>
            <w:vAlign w:val="center"/>
          </w:tcPr>
          <w:p w14:paraId="14FB7171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防冻液 HEC-45（有机型）</w:t>
            </w:r>
          </w:p>
        </w:tc>
        <w:tc>
          <w:tcPr>
            <w:tcW w:w="1843" w:type="dxa"/>
            <w:vAlign w:val="center"/>
          </w:tcPr>
          <w:p w14:paraId="01389BD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29743-2013</w:t>
            </w:r>
          </w:p>
        </w:tc>
        <w:tc>
          <w:tcPr>
            <w:tcW w:w="851" w:type="dxa"/>
            <w:vAlign w:val="center"/>
          </w:tcPr>
          <w:p w14:paraId="41EDF54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22648E73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1A3E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" w:type="dxa"/>
            <w:vAlign w:val="center"/>
          </w:tcPr>
          <w:p w14:paraId="62DA2DD2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19</w:t>
            </w:r>
          </w:p>
        </w:tc>
        <w:tc>
          <w:tcPr>
            <w:tcW w:w="2828" w:type="dxa"/>
            <w:vAlign w:val="center"/>
          </w:tcPr>
          <w:p w14:paraId="6C3A07EA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工业尿素溶液</w:t>
            </w:r>
          </w:p>
        </w:tc>
        <w:tc>
          <w:tcPr>
            <w:tcW w:w="1843" w:type="dxa"/>
            <w:vAlign w:val="center"/>
          </w:tcPr>
          <w:p w14:paraId="6CAC06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GB29518-2013</w:t>
            </w:r>
          </w:p>
        </w:tc>
        <w:tc>
          <w:tcPr>
            <w:tcW w:w="851" w:type="dxa"/>
            <w:vAlign w:val="center"/>
          </w:tcPr>
          <w:p w14:paraId="1791250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吨</w:t>
            </w:r>
          </w:p>
        </w:tc>
        <w:tc>
          <w:tcPr>
            <w:tcW w:w="1383" w:type="dxa"/>
            <w:vAlign w:val="center"/>
          </w:tcPr>
          <w:p w14:paraId="22F03E6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1AD58B91">
      <w:pPr>
        <w:jc w:val="left"/>
        <w:rPr>
          <w:rFonts w:hint="eastAsia" w:ascii="仿宋_GB2312" w:hAnsi="仿宋" w:eastAsia="仿宋_GB2312" w:cs="宋体"/>
          <w:bCs/>
          <w:kern w:val="0"/>
          <w:szCs w:val="21"/>
        </w:rPr>
      </w:pPr>
    </w:p>
    <w:p w14:paraId="70DD7416">
      <w:pPr>
        <w:jc w:val="left"/>
        <w:rPr>
          <w:rFonts w:hint="eastAsia" w:ascii="仿宋_GB2312" w:hAnsi="仿宋" w:eastAsia="仿宋_GB2312" w:cs="宋体"/>
          <w:bCs/>
          <w:kern w:val="0"/>
          <w:szCs w:val="21"/>
        </w:rPr>
      </w:pPr>
    </w:p>
    <w:p w14:paraId="373F6173">
      <w:pPr>
        <w:jc w:val="left"/>
        <w:rPr>
          <w:rFonts w:ascii="仿宋_GB2312" w:hAnsi="仿宋" w:eastAsia="仿宋_GB2312" w:cs="宋体"/>
          <w:bCs/>
          <w:kern w:val="0"/>
          <w:szCs w:val="21"/>
        </w:rPr>
      </w:pPr>
      <w:r>
        <w:rPr>
          <w:rFonts w:hint="eastAsia" w:ascii="仿宋_GB2312" w:hAnsi="仿宋" w:eastAsia="仿宋_GB2312" w:cs="宋体"/>
          <w:bCs/>
          <w:kern w:val="0"/>
          <w:szCs w:val="21"/>
        </w:rPr>
        <w:t>说明与要求：</w:t>
      </w:r>
    </w:p>
    <w:p w14:paraId="173A1F60">
      <w:pPr>
        <w:numPr>
          <w:ilvl w:val="0"/>
          <w:numId w:val="1"/>
        </w:numPr>
        <w:ind w:firstLine="420" w:firstLineChars="200"/>
        <w:jc w:val="left"/>
        <w:rPr>
          <w:rFonts w:hint="eastAsia" w:ascii="仿宋_GB2312" w:hAnsi="仿宋" w:eastAsia="仿宋_GB2312" w:cs="宋体"/>
          <w:bCs/>
          <w:kern w:val="0"/>
          <w:szCs w:val="21"/>
          <w:lang w:eastAsia="zh-CN"/>
        </w:rPr>
      </w:pPr>
      <w:r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  <w:t>出厂价</w:t>
      </w:r>
      <w:r>
        <w:rPr>
          <w:rFonts w:hint="eastAsia" w:ascii="仿宋_GB2312" w:hAnsi="仿宋" w:eastAsia="仿宋_GB2312" w:cs="宋体"/>
          <w:bCs/>
          <w:kern w:val="0"/>
          <w:szCs w:val="21"/>
        </w:rPr>
        <w:t>报价为含税价，税率为13%</w:t>
      </w:r>
      <w:r>
        <w:rPr>
          <w:rFonts w:hint="eastAsia" w:ascii="仿宋_GB2312" w:hAnsi="仿宋" w:eastAsia="仿宋_GB2312" w:cs="宋体"/>
          <w:bCs/>
          <w:kern w:val="0"/>
          <w:szCs w:val="21"/>
          <w:lang w:eastAsia="zh-CN"/>
        </w:rPr>
        <w:t>。</w:t>
      </w:r>
    </w:p>
    <w:p w14:paraId="2DE5C960"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</w:pPr>
      <w:r>
        <w:rPr>
          <w:rFonts w:hint="eastAsia" w:ascii="仿宋_GB2312" w:hAnsi="仿宋" w:eastAsia="仿宋_GB2312" w:cs="宋体"/>
          <w:bCs/>
          <w:kern w:val="0"/>
          <w:szCs w:val="21"/>
          <w:lang w:eastAsia="zh-CN"/>
        </w:rPr>
        <w:t>上述产品技术标准及要求详见附件《</w:t>
      </w:r>
      <w:r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  <w:t>2025年外销润滑油技术要求</w:t>
      </w:r>
      <w:r>
        <w:rPr>
          <w:rFonts w:hint="eastAsia" w:ascii="仿宋_GB2312" w:hAnsi="仿宋" w:eastAsia="仿宋_GB2312" w:cs="宋体"/>
          <w:bCs/>
          <w:kern w:val="0"/>
          <w:szCs w:val="21"/>
          <w:lang w:eastAsia="zh-CN"/>
        </w:rPr>
        <w:t>》</w:t>
      </w:r>
      <w:r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  <w:t>。</w:t>
      </w:r>
    </w:p>
    <w:p w14:paraId="533192C0"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</w:pPr>
    </w:p>
    <w:p w14:paraId="74434CD7"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</w:pPr>
    </w:p>
    <w:p w14:paraId="6CA3599C">
      <w:pPr>
        <w:ind w:firstLine="585" w:firstLineChars="244"/>
        <w:jc w:val="left"/>
        <w:rPr>
          <w:rFonts w:ascii="仿宋_GB2312" w:hAnsi="仿宋" w:eastAsia="仿宋_GB2312" w:cs="宋体"/>
          <w:bCs/>
          <w:kern w:val="0"/>
          <w:sz w:val="24"/>
        </w:rPr>
      </w:pPr>
    </w:p>
    <w:p w14:paraId="0E6C959E">
      <w:pPr>
        <w:tabs>
          <w:tab w:val="left" w:pos="1965"/>
        </w:tabs>
        <w:snapToGrid w:val="0"/>
        <w:spacing w:line="360" w:lineRule="auto"/>
        <w:ind w:right="839"/>
        <w:jc w:val="left"/>
        <w:rPr>
          <w:rFonts w:ascii="仿宋_GB2312" w:hAnsi="宋体" w:eastAsia="仿宋_GB2312"/>
          <w:bCs/>
          <w:sz w:val="20"/>
          <w:szCs w:val="20"/>
        </w:rPr>
      </w:pPr>
      <w:r>
        <w:rPr>
          <w:rFonts w:hint="eastAsia" w:ascii="仿宋_GB2312" w:hAnsi="仿宋" w:eastAsia="仿宋_GB2312" w:cs="宋体"/>
          <w:bCs/>
          <w:kern w:val="0"/>
          <w:sz w:val="24"/>
        </w:rPr>
        <w:t>供应商全称（盖章）：                          报价日期：</w:t>
      </w:r>
    </w:p>
    <w:p w14:paraId="1AFF0028">
      <w:pPr>
        <w:snapToGrid w:val="0"/>
        <w:ind w:firstLine="400" w:firstLineChars="200"/>
        <w:rPr>
          <w:rFonts w:ascii="仿宋_GB2312" w:hAnsi="宋体" w:eastAsia="仿宋_GB2312"/>
          <w:bCs/>
          <w:sz w:val="20"/>
          <w:szCs w:val="20"/>
        </w:rPr>
        <w:sectPr>
          <w:pgSz w:w="11906" w:h="16838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</w:p>
    <w:p w14:paraId="4E30A396">
      <w:pPr>
        <w:tabs>
          <w:tab w:val="left" w:pos="1965"/>
        </w:tabs>
        <w:snapToGrid w:val="0"/>
        <w:spacing w:after="120"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2、灌装产品相关费用明细清单</w:t>
      </w:r>
    </w:p>
    <w:tbl>
      <w:tblPr>
        <w:tblStyle w:val="4"/>
        <w:tblpPr w:leftFromText="180" w:rightFromText="180" w:vertAnchor="text" w:horzAnchor="margin" w:tblpX="250" w:tblpY="30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993"/>
        <w:gridCol w:w="1134"/>
        <w:gridCol w:w="1559"/>
        <w:gridCol w:w="1559"/>
        <w:gridCol w:w="1418"/>
        <w:gridCol w:w="1417"/>
        <w:gridCol w:w="1418"/>
        <w:gridCol w:w="1417"/>
      </w:tblGrid>
      <w:tr w14:paraId="49DE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75" w:type="dxa"/>
            <w:shd w:val="clear" w:color="auto" w:fill="D6DCE4" w:themeFill="text2" w:themeFillTint="33"/>
            <w:vAlign w:val="center"/>
          </w:tcPr>
          <w:p w14:paraId="7FF7F1C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68" w:type="dxa"/>
            <w:shd w:val="clear" w:color="auto" w:fill="D6DCE4" w:themeFill="text2" w:themeFillTint="33"/>
            <w:vAlign w:val="center"/>
          </w:tcPr>
          <w:p w14:paraId="48778D9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标的</w:t>
            </w:r>
          </w:p>
        </w:tc>
        <w:tc>
          <w:tcPr>
            <w:tcW w:w="993" w:type="dxa"/>
            <w:shd w:val="clear" w:color="auto" w:fill="D6DCE4" w:themeFill="text2" w:themeFillTint="33"/>
            <w:vAlign w:val="center"/>
          </w:tcPr>
          <w:p w14:paraId="7771103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计量</w:t>
            </w:r>
          </w:p>
          <w:p w14:paraId="6D873E4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auto" w:fill="D6DCE4" w:themeFill="text2" w:themeFillTint="33"/>
            <w:vAlign w:val="center"/>
          </w:tcPr>
          <w:p w14:paraId="68655D8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包装</w:t>
            </w:r>
          </w:p>
          <w:p w14:paraId="2739861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规格</w:t>
            </w:r>
          </w:p>
        </w:tc>
        <w:tc>
          <w:tcPr>
            <w:tcW w:w="1559" w:type="dxa"/>
            <w:shd w:val="clear" w:color="auto" w:fill="D6DCE4" w:themeFill="text2" w:themeFillTint="33"/>
            <w:vAlign w:val="center"/>
          </w:tcPr>
          <w:p w14:paraId="30D947A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净重</w:t>
            </w:r>
          </w:p>
          <w:p w14:paraId="7FA49D2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（Kg/桶、箱）</w:t>
            </w:r>
          </w:p>
        </w:tc>
        <w:tc>
          <w:tcPr>
            <w:tcW w:w="1559" w:type="dxa"/>
            <w:shd w:val="clear" w:color="auto" w:fill="D6DCE4" w:themeFill="text2" w:themeFillTint="33"/>
            <w:vAlign w:val="center"/>
          </w:tcPr>
          <w:p w14:paraId="2E701D7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最小灌装批量</w:t>
            </w:r>
          </w:p>
          <w:p w14:paraId="4CF92EF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（桶、箱）</w:t>
            </w:r>
          </w:p>
        </w:tc>
        <w:tc>
          <w:tcPr>
            <w:tcW w:w="1418" w:type="dxa"/>
            <w:shd w:val="clear" w:color="auto" w:fill="D6DCE4" w:themeFill="text2" w:themeFillTint="33"/>
            <w:vAlign w:val="center"/>
          </w:tcPr>
          <w:p w14:paraId="42F1C70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灌装费</w:t>
            </w:r>
          </w:p>
          <w:p w14:paraId="06EFA9F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（元/桶、箱）</w:t>
            </w:r>
          </w:p>
        </w:tc>
        <w:tc>
          <w:tcPr>
            <w:tcW w:w="1417" w:type="dxa"/>
            <w:shd w:val="clear" w:color="auto" w:fill="D6DCE4" w:themeFill="text2" w:themeFillTint="33"/>
            <w:vAlign w:val="center"/>
          </w:tcPr>
          <w:p w14:paraId="60BF70E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highlight w:val="none"/>
              </w:rPr>
              <w:t>运费</w:t>
            </w:r>
          </w:p>
          <w:p w14:paraId="03D86EB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highlight w:val="none"/>
              </w:rPr>
              <w:t>（元/桶、箱）</w:t>
            </w:r>
          </w:p>
        </w:tc>
        <w:tc>
          <w:tcPr>
            <w:tcW w:w="1418" w:type="dxa"/>
            <w:shd w:val="clear" w:color="auto" w:fill="D6DCE4" w:themeFill="text2" w:themeFillTint="33"/>
            <w:vAlign w:val="center"/>
          </w:tcPr>
          <w:p w14:paraId="6E6BD21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包装桶价格</w:t>
            </w:r>
          </w:p>
          <w:p w14:paraId="0D56626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（元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/只、箱</w:t>
            </w: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D6DCE4" w:themeFill="text2" w:themeFillTint="33"/>
            <w:vAlign w:val="center"/>
          </w:tcPr>
          <w:p w14:paraId="0B45F61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费用合计</w:t>
            </w:r>
          </w:p>
          <w:p w14:paraId="6D0331C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（元/桶、箱）</w:t>
            </w:r>
          </w:p>
        </w:tc>
      </w:tr>
      <w:tr w14:paraId="1F35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shd w:val="clear" w:color="auto" w:fill="auto"/>
            <w:vAlign w:val="center"/>
          </w:tcPr>
          <w:p w14:paraId="37F8674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623BA"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柴机油</w:t>
            </w:r>
          </w:p>
        </w:tc>
        <w:tc>
          <w:tcPr>
            <w:tcW w:w="993" w:type="dxa"/>
            <w:vAlign w:val="center"/>
          </w:tcPr>
          <w:p w14:paraId="52AF5B2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350E37E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18L</w:t>
            </w:r>
          </w:p>
        </w:tc>
        <w:tc>
          <w:tcPr>
            <w:tcW w:w="1559" w:type="dxa"/>
            <w:vAlign w:val="center"/>
          </w:tcPr>
          <w:p w14:paraId="3000661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CDFC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F6F0B3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449ED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1EA10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B273B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914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shd w:val="clear" w:color="auto" w:fill="auto"/>
            <w:vAlign w:val="center"/>
          </w:tcPr>
          <w:p w14:paraId="095D89D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06447"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柴机油</w:t>
            </w:r>
          </w:p>
        </w:tc>
        <w:tc>
          <w:tcPr>
            <w:tcW w:w="993" w:type="dxa"/>
            <w:vAlign w:val="center"/>
          </w:tcPr>
          <w:p w14:paraId="2F42F9D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3F8B96E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16L</w:t>
            </w:r>
          </w:p>
        </w:tc>
        <w:tc>
          <w:tcPr>
            <w:tcW w:w="1559" w:type="dxa"/>
            <w:vAlign w:val="center"/>
          </w:tcPr>
          <w:p w14:paraId="79D88AC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00951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D512A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04E64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97581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86639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DD4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shd w:val="clear" w:color="auto" w:fill="auto"/>
            <w:vAlign w:val="center"/>
          </w:tcPr>
          <w:p w14:paraId="5C815B4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102AC"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柴机油</w:t>
            </w:r>
          </w:p>
        </w:tc>
        <w:tc>
          <w:tcPr>
            <w:tcW w:w="993" w:type="dxa"/>
            <w:vAlign w:val="center"/>
          </w:tcPr>
          <w:p w14:paraId="3115651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4090CFE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3.5L*6</w:t>
            </w:r>
          </w:p>
        </w:tc>
        <w:tc>
          <w:tcPr>
            <w:tcW w:w="1559" w:type="dxa"/>
            <w:vAlign w:val="center"/>
          </w:tcPr>
          <w:p w14:paraId="117ABC9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32BB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F84B4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C5071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28FF4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B1A37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D07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shd w:val="clear" w:color="auto" w:fill="auto"/>
            <w:vAlign w:val="center"/>
          </w:tcPr>
          <w:p w14:paraId="444D7ED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D52E7"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柴机油</w:t>
            </w:r>
          </w:p>
        </w:tc>
        <w:tc>
          <w:tcPr>
            <w:tcW w:w="993" w:type="dxa"/>
            <w:vAlign w:val="center"/>
          </w:tcPr>
          <w:p w14:paraId="5E402E5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39D2D9D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4L*6</w:t>
            </w:r>
          </w:p>
        </w:tc>
        <w:tc>
          <w:tcPr>
            <w:tcW w:w="1559" w:type="dxa"/>
            <w:vAlign w:val="center"/>
          </w:tcPr>
          <w:p w14:paraId="3AB9B5C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02D53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AC3D6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70345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64BEF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6E79C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331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shd w:val="clear" w:color="auto" w:fill="auto"/>
            <w:vAlign w:val="center"/>
          </w:tcPr>
          <w:p w14:paraId="28B2EFF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74D24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液压油</w:t>
            </w:r>
          </w:p>
        </w:tc>
        <w:tc>
          <w:tcPr>
            <w:tcW w:w="993" w:type="dxa"/>
            <w:vAlign w:val="center"/>
          </w:tcPr>
          <w:p w14:paraId="4AFE776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67B3622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16L</w:t>
            </w:r>
          </w:p>
        </w:tc>
        <w:tc>
          <w:tcPr>
            <w:tcW w:w="1559" w:type="dxa"/>
            <w:vAlign w:val="center"/>
          </w:tcPr>
          <w:p w14:paraId="648D3CF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585B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C58C3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54C87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41A86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47085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1F3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5" w:type="dxa"/>
            <w:shd w:val="clear" w:color="auto" w:fill="auto"/>
            <w:vAlign w:val="center"/>
          </w:tcPr>
          <w:p w14:paraId="15F6705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EF9BAA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液压油</w:t>
            </w:r>
          </w:p>
        </w:tc>
        <w:tc>
          <w:tcPr>
            <w:tcW w:w="993" w:type="dxa"/>
            <w:vAlign w:val="center"/>
          </w:tcPr>
          <w:p w14:paraId="540CAF7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7C1B139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3.5L*6</w:t>
            </w:r>
          </w:p>
        </w:tc>
        <w:tc>
          <w:tcPr>
            <w:tcW w:w="1559" w:type="dxa"/>
            <w:vAlign w:val="center"/>
          </w:tcPr>
          <w:p w14:paraId="01CC7F5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CA5A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ADF62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BFF81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1B577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FA32E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4E0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shd w:val="clear" w:color="auto" w:fill="auto"/>
            <w:vAlign w:val="center"/>
          </w:tcPr>
          <w:p w14:paraId="3247CA6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7A5B1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齿轮油</w:t>
            </w:r>
          </w:p>
        </w:tc>
        <w:tc>
          <w:tcPr>
            <w:tcW w:w="993" w:type="dxa"/>
            <w:vAlign w:val="center"/>
          </w:tcPr>
          <w:p w14:paraId="0829FA8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1EBF6D83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16L</w:t>
            </w:r>
          </w:p>
        </w:tc>
        <w:tc>
          <w:tcPr>
            <w:tcW w:w="1559" w:type="dxa"/>
            <w:vAlign w:val="center"/>
          </w:tcPr>
          <w:p w14:paraId="72E5DD0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18A12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4D81E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554A3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B2BEC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3823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766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5" w:type="dxa"/>
            <w:shd w:val="clear" w:color="auto" w:fill="auto"/>
            <w:vAlign w:val="center"/>
          </w:tcPr>
          <w:p w14:paraId="29F61AB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2346A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齿轮油</w:t>
            </w:r>
          </w:p>
        </w:tc>
        <w:tc>
          <w:tcPr>
            <w:tcW w:w="993" w:type="dxa"/>
            <w:vAlign w:val="center"/>
          </w:tcPr>
          <w:p w14:paraId="29C8AF9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2ECE1E6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3.5L*6</w:t>
            </w:r>
          </w:p>
        </w:tc>
        <w:tc>
          <w:tcPr>
            <w:tcW w:w="1559" w:type="dxa"/>
            <w:vAlign w:val="center"/>
          </w:tcPr>
          <w:p w14:paraId="328BBA4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384D1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B1558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264AF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4FBC9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CAD81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052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shd w:val="clear" w:color="auto" w:fill="auto"/>
            <w:vAlign w:val="center"/>
          </w:tcPr>
          <w:p w14:paraId="7E915CF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2C965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两用油</w:t>
            </w:r>
          </w:p>
        </w:tc>
        <w:tc>
          <w:tcPr>
            <w:tcW w:w="993" w:type="dxa"/>
            <w:vAlign w:val="center"/>
          </w:tcPr>
          <w:p w14:paraId="2C4B2A6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68378F4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16L</w:t>
            </w:r>
          </w:p>
        </w:tc>
        <w:tc>
          <w:tcPr>
            <w:tcW w:w="1559" w:type="dxa"/>
            <w:vAlign w:val="center"/>
          </w:tcPr>
          <w:p w14:paraId="146E082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EB51C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1112D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E4C62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3F2FB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CF61E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AF9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5" w:type="dxa"/>
            <w:shd w:val="clear" w:color="auto" w:fill="auto"/>
            <w:vAlign w:val="center"/>
          </w:tcPr>
          <w:p w14:paraId="09C0E60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9771D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两用油</w:t>
            </w:r>
          </w:p>
        </w:tc>
        <w:tc>
          <w:tcPr>
            <w:tcW w:w="993" w:type="dxa"/>
            <w:vAlign w:val="center"/>
          </w:tcPr>
          <w:p w14:paraId="1E2F06D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05420A0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3.5L*6</w:t>
            </w:r>
          </w:p>
        </w:tc>
        <w:tc>
          <w:tcPr>
            <w:tcW w:w="1559" w:type="dxa"/>
            <w:vAlign w:val="center"/>
          </w:tcPr>
          <w:p w14:paraId="1BD8BFF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6C772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CACC8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AC9DD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2BE2A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2A082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8DB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5" w:type="dxa"/>
            <w:shd w:val="clear" w:color="auto" w:fill="auto"/>
            <w:vAlign w:val="center"/>
          </w:tcPr>
          <w:p w14:paraId="0247842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37AA7E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三用油</w:t>
            </w:r>
          </w:p>
        </w:tc>
        <w:tc>
          <w:tcPr>
            <w:tcW w:w="993" w:type="dxa"/>
            <w:vAlign w:val="center"/>
          </w:tcPr>
          <w:p w14:paraId="51225FE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04473D8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16L</w:t>
            </w:r>
          </w:p>
        </w:tc>
        <w:tc>
          <w:tcPr>
            <w:tcW w:w="1559" w:type="dxa"/>
            <w:vAlign w:val="center"/>
          </w:tcPr>
          <w:p w14:paraId="0460F1F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ACBF2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F161B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AEAB1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B7455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A6343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7A8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5" w:type="dxa"/>
            <w:shd w:val="clear" w:color="auto" w:fill="auto"/>
            <w:vAlign w:val="center"/>
          </w:tcPr>
          <w:p w14:paraId="512E3E7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365E0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三用油</w:t>
            </w:r>
          </w:p>
        </w:tc>
        <w:tc>
          <w:tcPr>
            <w:tcW w:w="993" w:type="dxa"/>
            <w:vAlign w:val="center"/>
          </w:tcPr>
          <w:p w14:paraId="4C676BE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5DBD83B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3.5L*6</w:t>
            </w:r>
          </w:p>
        </w:tc>
        <w:tc>
          <w:tcPr>
            <w:tcW w:w="1559" w:type="dxa"/>
            <w:vAlign w:val="center"/>
          </w:tcPr>
          <w:p w14:paraId="3E37F27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13A6E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6CE13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4A087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5D843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C5286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EF5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shd w:val="clear" w:color="auto" w:fill="auto"/>
            <w:vAlign w:val="center"/>
          </w:tcPr>
          <w:p w14:paraId="02A8BE42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E85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润滑脂</w:t>
            </w:r>
          </w:p>
        </w:tc>
        <w:tc>
          <w:tcPr>
            <w:tcW w:w="993" w:type="dxa"/>
            <w:vAlign w:val="center"/>
          </w:tcPr>
          <w:p w14:paraId="0358FC5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6F8ACE5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10Kg</w:t>
            </w:r>
          </w:p>
        </w:tc>
        <w:tc>
          <w:tcPr>
            <w:tcW w:w="1559" w:type="dxa"/>
            <w:vAlign w:val="center"/>
          </w:tcPr>
          <w:p w14:paraId="7783148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58B3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FC71E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956821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39046B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04E58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5A5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shd w:val="clear" w:color="auto" w:fill="auto"/>
            <w:vAlign w:val="center"/>
          </w:tcPr>
          <w:p w14:paraId="43C21CDE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D855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防冻液</w:t>
            </w:r>
          </w:p>
        </w:tc>
        <w:tc>
          <w:tcPr>
            <w:tcW w:w="993" w:type="dxa"/>
            <w:vAlign w:val="center"/>
          </w:tcPr>
          <w:p w14:paraId="3D4396C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1A1B8EC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18Kg</w:t>
            </w:r>
          </w:p>
        </w:tc>
        <w:tc>
          <w:tcPr>
            <w:tcW w:w="1559" w:type="dxa"/>
            <w:vAlign w:val="center"/>
          </w:tcPr>
          <w:p w14:paraId="57D4633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02FB93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79F9B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1198F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2A41F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11567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81C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shd w:val="clear" w:color="auto" w:fill="auto"/>
            <w:vAlign w:val="center"/>
          </w:tcPr>
          <w:p w14:paraId="5543137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C20C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防冻液</w:t>
            </w:r>
          </w:p>
        </w:tc>
        <w:tc>
          <w:tcPr>
            <w:tcW w:w="993" w:type="dxa"/>
            <w:vAlign w:val="center"/>
          </w:tcPr>
          <w:p w14:paraId="2035F0C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桶</w:t>
            </w:r>
          </w:p>
        </w:tc>
        <w:tc>
          <w:tcPr>
            <w:tcW w:w="1134" w:type="dxa"/>
            <w:vAlign w:val="center"/>
          </w:tcPr>
          <w:p w14:paraId="2E956216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9Kg</w:t>
            </w:r>
          </w:p>
        </w:tc>
        <w:tc>
          <w:tcPr>
            <w:tcW w:w="1559" w:type="dxa"/>
            <w:vAlign w:val="center"/>
          </w:tcPr>
          <w:p w14:paraId="72075D6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B3953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97F27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43E15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7BD1C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E70D7A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20D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shd w:val="clear" w:color="auto" w:fill="auto"/>
            <w:vAlign w:val="center"/>
          </w:tcPr>
          <w:p w14:paraId="5BA794E7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84B53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尿素水溶液</w:t>
            </w:r>
          </w:p>
        </w:tc>
        <w:tc>
          <w:tcPr>
            <w:tcW w:w="993" w:type="dxa"/>
            <w:vAlign w:val="center"/>
          </w:tcPr>
          <w:p w14:paraId="4CFBDBEC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箱</w:t>
            </w:r>
          </w:p>
        </w:tc>
        <w:tc>
          <w:tcPr>
            <w:tcW w:w="1134" w:type="dxa"/>
            <w:vAlign w:val="center"/>
          </w:tcPr>
          <w:p w14:paraId="2FDEBCA9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10Kg*2</w:t>
            </w:r>
          </w:p>
        </w:tc>
        <w:tc>
          <w:tcPr>
            <w:tcW w:w="1559" w:type="dxa"/>
            <w:vAlign w:val="center"/>
          </w:tcPr>
          <w:p w14:paraId="135B0C1F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DAF33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0267B4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096758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58804D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B27080">
            <w:pPr>
              <w:tabs>
                <w:tab w:val="left" w:pos="1965"/>
              </w:tabs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 w14:paraId="0CEF1534">
      <w:pPr>
        <w:tabs>
          <w:tab w:val="left" w:pos="1965"/>
        </w:tabs>
        <w:snapToGrid w:val="0"/>
        <w:spacing w:line="360" w:lineRule="auto"/>
        <w:ind w:right="839"/>
        <w:jc w:val="left"/>
        <w:rPr>
          <w:rFonts w:hint="eastAsia"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注：1、费用合计=灌装费+运费+包装桶价格,上述产品包装材料为20L、10L中桶或4L小桶，</w:t>
      </w:r>
      <w:r>
        <w:rPr>
          <w:rFonts w:hint="eastAsia" w:ascii="仿宋" w:hAnsi="仿宋" w:eastAsia="仿宋"/>
          <w:b/>
          <w:bCs/>
          <w:szCs w:val="21"/>
        </w:rPr>
        <w:t>箱装产品灌装费、运费、包装桶价格（含包装箱）填写整箱价格；</w:t>
      </w:r>
      <w:r>
        <w:rPr>
          <w:rFonts w:hint="eastAsia" w:ascii="仿宋" w:hAnsi="仿宋" w:eastAsia="仿宋"/>
          <w:bCs/>
          <w:szCs w:val="21"/>
        </w:rPr>
        <w:t>运费为全国100桶（箱）起运的平均价格。</w:t>
      </w:r>
    </w:p>
    <w:p w14:paraId="65BABCFE">
      <w:pPr>
        <w:tabs>
          <w:tab w:val="left" w:pos="1965"/>
        </w:tabs>
        <w:snapToGrid w:val="0"/>
        <w:spacing w:line="360" w:lineRule="auto"/>
        <w:ind w:right="839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 xml:space="preserve">    2、运输起运量： 100桶（箱）；9Kg和10Kg包装产品两桶折合为一桶。</w:t>
      </w:r>
    </w:p>
    <w:p w14:paraId="699D3631">
      <w:pPr>
        <w:tabs>
          <w:tab w:val="left" w:pos="1965"/>
        </w:tabs>
        <w:snapToGrid w:val="0"/>
        <w:spacing w:line="360" w:lineRule="auto"/>
        <w:ind w:right="839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供应商全称（盖章）：                                                                        报价日期：</w:t>
      </w:r>
    </w:p>
    <w:p w14:paraId="6B937ADB">
      <w:pPr>
        <w:snapToGrid w:val="0"/>
        <w:jc w:val="left"/>
        <w:rPr>
          <w:rFonts w:ascii="仿宋_GB2312" w:hAnsi="宋体" w:eastAsia="仿宋_GB2312"/>
          <w:b/>
          <w:bCs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46FC507A">
      <w:pPr>
        <w:snapToGrid w:val="0"/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附件2</w:t>
      </w:r>
    </w:p>
    <w:p w14:paraId="36040F48">
      <w:pPr>
        <w:adjustRightInd w:val="0"/>
        <w:snapToGrid w:val="0"/>
        <w:spacing w:line="620" w:lineRule="exact"/>
        <w:contextualSpacing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成本构成表</w:t>
      </w:r>
    </w:p>
    <w:p w14:paraId="77B6B750">
      <w:pPr>
        <w:adjustRightInd w:val="0"/>
        <w:snapToGrid w:val="0"/>
        <w:spacing w:line="620" w:lineRule="exact"/>
        <w:contextualSpacing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7FEFDDB9">
      <w:pPr>
        <w:adjustRightInd w:val="0"/>
        <w:snapToGrid w:val="0"/>
        <w:spacing w:line="620" w:lineRule="exact"/>
        <w:contextualSpacing/>
        <w:jc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kern w:val="0"/>
          <w:sz w:val="36"/>
          <w:szCs w:val="36"/>
        </w:rPr>
        <w:t xml:space="preserve">                                </w:t>
      </w:r>
      <w:r>
        <w:rPr>
          <w:rFonts w:hint="eastAsia" w:ascii="宋体" w:hAnsi="宋体"/>
          <w:kern w:val="0"/>
          <w:szCs w:val="21"/>
        </w:rPr>
        <w:t>单位：元</w:t>
      </w:r>
    </w:p>
    <w:tbl>
      <w:tblPr>
        <w:tblStyle w:val="4"/>
        <w:tblW w:w="83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092"/>
        <w:gridCol w:w="1275"/>
        <w:gridCol w:w="964"/>
        <w:gridCol w:w="487"/>
        <w:gridCol w:w="247"/>
        <w:gridCol w:w="1301"/>
        <w:gridCol w:w="178"/>
        <w:gridCol w:w="1864"/>
      </w:tblGrid>
      <w:tr w14:paraId="7B36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49" w:type="dxa"/>
              <w:bottom w:w="0" w:type="dxa"/>
              <w:right w:w="49" w:type="dxa"/>
            </w:tcMar>
            <w:vAlign w:val="center"/>
          </w:tcPr>
          <w:p w14:paraId="0F7BAA01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物资名称与规格</w:t>
            </w:r>
          </w:p>
        </w:tc>
        <w:tc>
          <w:tcPr>
            <w:tcW w:w="2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E37B15">
            <w:pPr>
              <w:spacing w:line="5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2B4C4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物资类别</w:t>
            </w:r>
          </w:p>
        </w:tc>
        <w:tc>
          <w:tcPr>
            <w:tcW w:w="2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76FFDA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润滑油</w:t>
            </w:r>
          </w:p>
        </w:tc>
      </w:tr>
      <w:tr w14:paraId="23E4F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49" w:type="dxa"/>
              <w:bottom w:w="0" w:type="dxa"/>
              <w:right w:w="49" w:type="dxa"/>
            </w:tcMar>
            <w:vAlign w:val="center"/>
          </w:tcPr>
          <w:p w14:paraId="47C53B67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技术标准</w:t>
            </w:r>
          </w:p>
        </w:tc>
        <w:tc>
          <w:tcPr>
            <w:tcW w:w="2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FB3813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8E470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A6E338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6E88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3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49" w:type="dxa"/>
              <w:bottom w:w="0" w:type="dxa"/>
              <w:right w:w="49" w:type="dxa"/>
            </w:tcMar>
            <w:vAlign w:val="center"/>
          </w:tcPr>
          <w:p w14:paraId="5EFD9E4F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成本、费用构成明细</w:t>
            </w:r>
          </w:p>
        </w:tc>
      </w:tr>
      <w:tr w14:paraId="18723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E494D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一</w:t>
            </w:r>
          </w:p>
        </w:tc>
        <w:tc>
          <w:tcPr>
            <w:tcW w:w="74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A382E">
            <w:pPr>
              <w:spacing w:line="5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直接成本</w:t>
            </w:r>
          </w:p>
        </w:tc>
      </w:tr>
      <w:tr w14:paraId="08A6B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38F4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96149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直接材料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758F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直接材料小计</w:t>
            </w:r>
          </w:p>
        </w:tc>
      </w:tr>
      <w:tr w14:paraId="746F3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787C8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（1）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5AC6B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原材料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7F42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定额（Kg）</w:t>
            </w: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71B9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单价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A6E8E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金额</w:t>
            </w:r>
          </w:p>
        </w:tc>
      </w:tr>
      <w:tr w14:paraId="4B5E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42DA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OLE_LINK2" w:colFirst="1" w:colLast="1"/>
            <w:bookmarkStart w:id="1" w:name="OLE_LINK5" w:colFirst="2" w:colLast="4"/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C2C7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基础油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0AAB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4BF9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0C8CB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6C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7BFA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A8E5F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添加剂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D430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85FF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E706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bookmarkEnd w:id="0"/>
      <w:tr w14:paraId="0255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ED2CD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AFBC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原材料小计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97CFD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8913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6CCEE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bookmarkEnd w:id="1"/>
      <w:tr w14:paraId="33E79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9B2B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（2）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D581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辅助材料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F9C7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定额（Kg）</w:t>
            </w: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816C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单价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E100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金额</w:t>
            </w:r>
          </w:p>
        </w:tc>
      </w:tr>
      <w:tr w14:paraId="37EFD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D766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9DD0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D69D8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A55B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2855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7D8E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72E9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66BCE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BB38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96B8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CF7C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BCDA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1438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0893E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辅助材料小计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32F4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065B2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19BF3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E9F7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FCB8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（3）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69AD8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余废料（减项）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DEC23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定额（Kg）</w:t>
            </w: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C80D2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单价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0275D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金额</w:t>
            </w:r>
          </w:p>
        </w:tc>
      </w:tr>
      <w:tr w14:paraId="2899D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D5593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2" w:name="OLE_LINK4" w:colFirst="2" w:colLast="4"/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BEF0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冲管线废油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2FD8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CD277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EA82D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bookmarkEnd w:id="2"/>
      <w:tr w14:paraId="45D85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94E5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0382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余废料小计</w:t>
            </w: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8438B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B85F9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EE984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8D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C3213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2FF86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直接人工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5147D"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AAEC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276D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二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338E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制造费用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1AE38B"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577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9915B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FC851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设备折旧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846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1833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C846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D4653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燃料动能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83D37C"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6A6C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30FDB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AD0FF">
            <w:pPr>
              <w:spacing w:line="5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其    他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8A05C8"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8265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0780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三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F5F36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管理费用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4F88D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53C8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4712E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四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C353B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销售费用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9B7C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94ED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32F72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五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564C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财务费用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4B07B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16C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76BD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六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E7D8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税    金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B99E1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FFB9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CFC45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七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A92E1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利    润</w:t>
            </w:r>
          </w:p>
        </w:tc>
        <w:tc>
          <w:tcPr>
            <w:tcW w:w="50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9D070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C708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4EF0F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八</w:t>
            </w:r>
          </w:p>
        </w:tc>
        <w:tc>
          <w:tcPr>
            <w:tcW w:w="23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F4E1A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报价（含税）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0E2DC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1FF56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税率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27FE0"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13%</w:t>
            </w:r>
          </w:p>
        </w:tc>
      </w:tr>
    </w:tbl>
    <w:p w14:paraId="09A3C283">
      <w:pPr>
        <w:spacing w:line="620" w:lineRule="exact"/>
        <w:ind w:firstLine="600" w:firstLineChars="250"/>
        <w:rPr>
          <w:rFonts w:hint="eastAsia" w:ascii="仿宋_GB2312" w:hAnsi="仿宋" w:eastAsia="仿宋_GB2312" w:cs="宋体"/>
          <w:bCs/>
          <w:kern w:val="0"/>
          <w:sz w:val="24"/>
        </w:rPr>
      </w:pPr>
    </w:p>
    <w:p w14:paraId="3479B548">
      <w:pPr>
        <w:spacing w:line="620" w:lineRule="exact"/>
        <w:ind w:firstLine="600" w:firstLineChars="250"/>
        <w:rPr>
          <w:rFonts w:ascii="仿宋_GB2312" w:hAnsi="仿宋" w:eastAsia="仿宋_GB2312" w:cs="宋体"/>
          <w:bCs/>
          <w:kern w:val="0"/>
          <w:sz w:val="24"/>
        </w:rPr>
      </w:pPr>
      <w:r>
        <w:rPr>
          <w:rFonts w:hint="eastAsia" w:ascii="仿宋_GB2312" w:hAnsi="仿宋" w:eastAsia="仿宋_GB2312" w:cs="宋体"/>
          <w:bCs/>
          <w:kern w:val="0"/>
          <w:sz w:val="24"/>
        </w:rPr>
        <w:t>报价单位（盖章）：                          报价日期：</w:t>
      </w:r>
    </w:p>
    <w:p w14:paraId="17729FF4">
      <w:pPr>
        <w:spacing w:line="620" w:lineRule="exact"/>
        <w:rPr>
          <w:rFonts w:hint="eastAsia" w:ascii="仿宋_GB2312" w:hAnsi="仿宋" w:eastAsia="仿宋_GB2312" w:cs="宋体"/>
          <w:bCs/>
          <w:kern w:val="0"/>
          <w:szCs w:val="21"/>
        </w:rPr>
      </w:pPr>
    </w:p>
    <w:p w14:paraId="561CC114">
      <w:pPr>
        <w:spacing w:line="620" w:lineRule="exact"/>
        <w:rPr>
          <w:rFonts w:ascii="仿宋_GB2312" w:hAnsi="仿宋" w:eastAsia="仿宋_GB2312" w:cs="宋体"/>
          <w:bCs/>
          <w:kern w:val="0"/>
          <w:szCs w:val="21"/>
        </w:rPr>
      </w:pPr>
      <w:r>
        <w:rPr>
          <w:rFonts w:hint="eastAsia" w:ascii="仿宋_GB2312" w:hAnsi="仿宋" w:eastAsia="仿宋_GB2312" w:cs="宋体"/>
          <w:bCs/>
          <w:kern w:val="0"/>
          <w:szCs w:val="21"/>
        </w:rPr>
        <w:t>说明与要求：</w:t>
      </w:r>
    </w:p>
    <w:p w14:paraId="4BF4821D">
      <w:pPr>
        <w:spacing w:line="440" w:lineRule="exact"/>
        <w:ind w:firstLine="420" w:firstLineChars="200"/>
        <w:rPr>
          <w:rFonts w:ascii="仿宋_GB2312" w:hAnsi="仿宋" w:eastAsia="仿宋_GB2312" w:cs="宋体"/>
          <w:bCs/>
          <w:kern w:val="0"/>
          <w:szCs w:val="21"/>
        </w:rPr>
      </w:pPr>
      <w:r>
        <w:rPr>
          <w:rFonts w:hint="eastAsia" w:ascii="仿宋_GB2312" w:hAnsi="仿宋" w:eastAsia="仿宋_GB2312" w:cs="宋体"/>
          <w:bCs/>
          <w:kern w:val="0"/>
          <w:szCs w:val="21"/>
        </w:rPr>
        <w:t>1. 本表以吨为核算单位；计量单位若有变化，请注明；</w:t>
      </w:r>
    </w:p>
    <w:p w14:paraId="4E0B87B9">
      <w:pPr>
        <w:pStyle w:val="2"/>
        <w:spacing w:line="440" w:lineRule="exact"/>
        <w:ind w:firstLine="420" w:firstLineChars="200"/>
        <w:rPr>
          <w:rFonts w:ascii="仿宋_GB2312" w:hAnsi="仿宋" w:eastAsia="仿宋_GB2312" w:cs="宋体"/>
          <w:bCs/>
          <w:kern w:val="0"/>
          <w:szCs w:val="21"/>
        </w:rPr>
      </w:pPr>
      <w:r>
        <w:rPr>
          <w:rFonts w:hint="eastAsia" w:ascii="仿宋_GB2312" w:hAnsi="仿宋" w:eastAsia="仿宋_GB2312" w:cs="宋体"/>
          <w:bCs/>
          <w:kern w:val="0"/>
          <w:szCs w:val="21"/>
        </w:rPr>
        <w:t>2. 制造费用、管理费用、销售费用、财务费用等统计口径参照国家会计准则规定口径执行；</w:t>
      </w:r>
    </w:p>
    <w:p w14:paraId="3A675C99">
      <w:pPr>
        <w:pStyle w:val="2"/>
        <w:spacing w:line="440" w:lineRule="exact"/>
        <w:ind w:firstLine="420" w:firstLineChars="200"/>
        <w:rPr>
          <w:rFonts w:ascii="仿宋_GB2312" w:hAnsi="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Cs/>
          <w:kern w:val="0"/>
          <w:szCs w:val="21"/>
        </w:rPr>
        <w:t>3. 需要提报柴机油CK-4、N100D、液压传动制动三用油、防冻液 HEC-45（有机型）</w:t>
      </w:r>
      <w:r>
        <w:rPr>
          <w:rFonts w:hint="eastAsia" w:ascii="仿宋_GB2312" w:hAnsi="仿宋" w:eastAsia="仿宋_GB2312" w:cs="宋体"/>
          <w:bCs/>
          <w:kern w:val="0"/>
          <w:szCs w:val="21"/>
          <w:lang w:val="en-US" w:eastAsia="zh-CN"/>
        </w:rPr>
        <w:t>四种</w:t>
      </w:r>
      <w:r>
        <w:rPr>
          <w:rFonts w:hint="eastAsia" w:ascii="仿宋_GB2312" w:hAnsi="仿宋" w:eastAsia="仿宋_GB2312" w:cs="宋体"/>
          <w:bCs/>
          <w:kern w:val="0"/>
          <w:szCs w:val="21"/>
        </w:rPr>
        <w:t>产品成本分析表。</w:t>
      </w:r>
    </w:p>
    <w:p w14:paraId="2D67A587">
      <w:pPr>
        <w:snapToGrid w:val="0"/>
        <w:rPr>
          <w:rFonts w:ascii="仿宋_GB2312" w:hAnsi="仿宋" w:eastAsia="仿宋_GB2312" w:cs="宋体"/>
          <w:bCs/>
          <w:kern w:val="0"/>
          <w:sz w:val="24"/>
        </w:rPr>
      </w:pPr>
    </w:p>
    <w:p w14:paraId="6AC872BA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315F6D39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502C80E9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78219BC4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5F32A87F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05D103FE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5A41F08A">
      <w:pPr>
        <w:snapToGrid w:val="0"/>
        <w:rPr>
          <w:rFonts w:ascii="仿宋_GB2312" w:hAnsi="宋体" w:eastAsia="仿宋_GB2312"/>
          <w:b/>
          <w:sz w:val="28"/>
          <w:szCs w:val="28"/>
        </w:rPr>
      </w:pPr>
    </w:p>
    <w:p w14:paraId="25D7E67D">
      <w:pPr>
        <w:snapToGrid w:val="0"/>
        <w:rPr>
          <w:rFonts w:ascii="仿宋_GB2312" w:hAnsi="宋体" w:eastAsia="仿宋_GB2312"/>
          <w:b/>
          <w:sz w:val="28"/>
          <w:szCs w:val="28"/>
        </w:rPr>
        <w:sectPr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 w14:paraId="2D159014">
      <w:pPr>
        <w:snapToGrid w:val="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附件3</w:t>
      </w:r>
    </w:p>
    <w:p w14:paraId="7163569A">
      <w:pPr>
        <w:adjustRightInd w:val="0"/>
        <w:snapToGrid w:val="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润滑油类主要检测和实验设备清单</w:t>
      </w:r>
    </w:p>
    <w:p w14:paraId="1257A183">
      <w:pPr>
        <w:adjustRightInd w:val="0"/>
        <w:snapToGrid w:val="0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141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762"/>
        <w:gridCol w:w="2358"/>
        <w:gridCol w:w="1969"/>
        <w:gridCol w:w="2745"/>
        <w:gridCol w:w="2358"/>
      </w:tblGrid>
      <w:tr w14:paraId="58BA3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51" w:type="dxa"/>
            <w:vAlign w:val="center"/>
          </w:tcPr>
          <w:p w14:paraId="5146CD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3762" w:type="dxa"/>
            <w:vAlign w:val="center"/>
          </w:tcPr>
          <w:p w14:paraId="74FA097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检测和实验设备名称</w:t>
            </w:r>
          </w:p>
        </w:tc>
        <w:tc>
          <w:tcPr>
            <w:tcW w:w="2358" w:type="dxa"/>
            <w:vAlign w:val="center"/>
          </w:tcPr>
          <w:p w14:paraId="44CAC7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设备型号</w:t>
            </w:r>
          </w:p>
        </w:tc>
        <w:tc>
          <w:tcPr>
            <w:tcW w:w="1969" w:type="dxa"/>
            <w:vAlign w:val="center"/>
          </w:tcPr>
          <w:p w14:paraId="785107D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检测项目</w:t>
            </w:r>
          </w:p>
        </w:tc>
        <w:tc>
          <w:tcPr>
            <w:tcW w:w="2745" w:type="dxa"/>
            <w:vAlign w:val="center"/>
          </w:tcPr>
          <w:p w14:paraId="758EA1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实验和检测频次（周期）</w:t>
            </w:r>
          </w:p>
        </w:tc>
        <w:tc>
          <w:tcPr>
            <w:tcW w:w="2358" w:type="dxa"/>
            <w:vAlign w:val="center"/>
          </w:tcPr>
          <w:p w14:paraId="199DDB4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05895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1" w:type="dxa"/>
            <w:vAlign w:val="center"/>
          </w:tcPr>
          <w:p w14:paraId="2904E0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356AAE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238A0F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76D253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27186F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536003C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F1D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2BD1E67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3056D69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B16D27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1FAB6BD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75B142F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BEB250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5FDD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1" w:type="dxa"/>
            <w:vAlign w:val="center"/>
          </w:tcPr>
          <w:p w14:paraId="7DE3E5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0BEB0AF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3AC33CB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2969E8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59B8AB7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10D467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DADD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057AAE8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3740FD0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CAC912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7762BAD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765E1EB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10CC39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062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655D71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7E14BC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053C5C8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57574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068DFB7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EF5A2E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12B7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533F9B5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7E4ECA3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3BC4DE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0E4A57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4C2DB57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36A6AD2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F13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660880E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1E02A3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56827FF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6A4A141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32B2266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73072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C79A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1" w:type="dxa"/>
            <w:vAlign w:val="center"/>
          </w:tcPr>
          <w:p w14:paraId="4970BB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0036BD2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3E7ED7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6E7AA57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4BE79B3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722989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C92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vAlign w:val="center"/>
          </w:tcPr>
          <w:p w14:paraId="076B428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108BA78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2D8804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40092C7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5E8065C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3B1A448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CBA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vAlign w:val="center"/>
          </w:tcPr>
          <w:p w14:paraId="790B978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2F7F47D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57CCA17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41D2BA4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398425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2F54B00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25E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" w:type="dxa"/>
            <w:vAlign w:val="center"/>
          </w:tcPr>
          <w:p w14:paraId="36F5B6E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62" w:type="dxa"/>
            <w:vAlign w:val="center"/>
          </w:tcPr>
          <w:p w14:paraId="5D4B834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851741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48D432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61976C1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245A0B7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AD39386">
      <w:pPr>
        <w:adjustRightInd w:val="0"/>
        <w:snapToGrid w:val="0"/>
        <w:rPr>
          <w:rFonts w:ascii="仿宋_GB2312" w:hAnsi="宋体" w:eastAsia="仿宋_GB2312"/>
          <w:sz w:val="24"/>
        </w:rPr>
      </w:pPr>
    </w:p>
    <w:p w14:paraId="7AAB0370">
      <w:pPr>
        <w:adjustRightInd w:val="0"/>
        <w:snapToGrid w:val="0"/>
        <w:rPr>
          <w:rFonts w:ascii="仿宋_GB2312" w:hAnsi="宋体" w:eastAsia="仿宋_GB2312"/>
          <w:sz w:val="24"/>
        </w:rPr>
      </w:pPr>
    </w:p>
    <w:p w14:paraId="40BBCFCF">
      <w:pPr>
        <w:adjustRightInd w:val="0"/>
        <w:snapToGrid w:val="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bCs/>
          <w:sz w:val="24"/>
        </w:rPr>
        <w:t xml:space="preserve">                                                 填报人：              联系电话：             年   月    日</w:t>
      </w:r>
    </w:p>
    <w:p w14:paraId="31551EC8">
      <w:pPr>
        <w:snapToGrid w:val="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 w14:paraId="779C2817">
      <w:pPr>
        <w:adjustRightInd w:val="0"/>
        <w:snapToGrid w:val="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   </w:t>
      </w:r>
    </w:p>
    <w:p w14:paraId="25804630">
      <w:pPr>
        <w:adjustRightInd w:val="0"/>
        <w:snapToGrid w:val="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润滑油类主要生产设备清单</w:t>
      </w:r>
    </w:p>
    <w:p w14:paraId="4EFD3710">
      <w:pPr>
        <w:adjustRightInd w:val="0"/>
        <w:snapToGrid w:val="0"/>
        <w:jc w:val="center"/>
        <w:rPr>
          <w:rFonts w:ascii="仿宋_GB2312" w:hAnsi="宋体" w:eastAsia="仿宋_GB2312"/>
          <w:b/>
          <w:sz w:val="36"/>
          <w:szCs w:val="36"/>
        </w:rPr>
      </w:pPr>
    </w:p>
    <w:tbl>
      <w:tblPr>
        <w:tblStyle w:val="5"/>
        <w:tblW w:w="13723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09"/>
        <w:gridCol w:w="2890"/>
        <w:gridCol w:w="2890"/>
      </w:tblGrid>
      <w:tr w14:paraId="1270A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34" w:type="dxa"/>
            <w:vAlign w:val="center"/>
          </w:tcPr>
          <w:p w14:paraId="64148AD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6809" w:type="dxa"/>
            <w:vAlign w:val="center"/>
          </w:tcPr>
          <w:p w14:paraId="0E110D6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生产设备名称</w:t>
            </w:r>
          </w:p>
        </w:tc>
        <w:tc>
          <w:tcPr>
            <w:tcW w:w="2890" w:type="dxa"/>
            <w:vAlign w:val="center"/>
          </w:tcPr>
          <w:p w14:paraId="08B8983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设备型号</w:t>
            </w:r>
          </w:p>
        </w:tc>
        <w:tc>
          <w:tcPr>
            <w:tcW w:w="2890" w:type="dxa"/>
            <w:vAlign w:val="center"/>
          </w:tcPr>
          <w:p w14:paraId="19DBD7A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667C0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4" w:type="dxa"/>
            <w:vAlign w:val="center"/>
          </w:tcPr>
          <w:p w14:paraId="6C047F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59EF02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2D94239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3E1A70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43D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4" w:type="dxa"/>
            <w:vAlign w:val="center"/>
          </w:tcPr>
          <w:p w14:paraId="49A9752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0ECD73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31E77A7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1F34A3D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731A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03A194D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0C788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22FF878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02A1542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050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4" w:type="dxa"/>
            <w:vAlign w:val="center"/>
          </w:tcPr>
          <w:p w14:paraId="1985995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94766F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5C6735D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102C8F7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FBE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138691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84C12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667C05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0333D59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6B9C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38253AF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5028C45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6AFF126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03606BA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B503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367CDC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8A3975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3B30669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7910CD1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59D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288C88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0EA55F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70E84B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7051A40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B72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35CF0E9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82E3C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76DE7B7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41C7CE3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BDF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4" w:type="dxa"/>
            <w:vAlign w:val="center"/>
          </w:tcPr>
          <w:p w14:paraId="5B319B8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2BD87C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0013290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90" w:type="dxa"/>
            <w:vAlign w:val="center"/>
          </w:tcPr>
          <w:p w14:paraId="1981C91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FA4A5CB">
      <w:pPr>
        <w:adjustRightInd w:val="0"/>
        <w:snapToGrid w:val="0"/>
        <w:rPr>
          <w:rFonts w:ascii="仿宋_GB2312" w:hAnsi="宋体" w:eastAsia="仿宋_GB2312"/>
          <w:sz w:val="24"/>
        </w:rPr>
      </w:pPr>
    </w:p>
    <w:p w14:paraId="327D98A3">
      <w:pPr>
        <w:adjustRightInd w:val="0"/>
        <w:snapToGrid w:val="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bCs/>
          <w:sz w:val="24"/>
        </w:rPr>
        <w:t xml:space="preserve">                                  </w:t>
      </w:r>
    </w:p>
    <w:p w14:paraId="30504B72">
      <w:pPr>
        <w:adjustRightInd w:val="0"/>
        <w:snapToGrid w:val="0"/>
        <w:rPr>
          <w:rFonts w:hint="eastAsia" w:ascii="仿宋_GB2312" w:hAnsi="宋体" w:eastAsia="仿宋_GB2312"/>
          <w:bCs/>
          <w:sz w:val="24"/>
        </w:rPr>
      </w:pPr>
    </w:p>
    <w:p w14:paraId="3C287B47">
      <w:pPr>
        <w:adjustRightInd w:val="0"/>
        <w:snapToGrid w:val="0"/>
        <w:ind w:firstLine="4800" w:firstLineChars="200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        填报人：              联系电话：             年   月    日</w:t>
      </w:r>
    </w:p>
    <w:p w14:paraId="6E7C00AB">
      <w:pPr>
        <w:rPr>
          <w:rFonts w:ascii="仿宋_GB2312" w:eastAsia="仿宋_GB2312"/>
          <w:b/>
          <w:sz w:val="28"/>
          <w:szCs w:val="28"/>
        </w:rPr>
      </w:pPr>
    </w:p>
    <w:p w14:paraId="5C13EFAA">
      <w:pPr>
        <w:rPr>
          <w:rFonts w:ascii="仿宋_GB2312" w:eastAsia="仿宋_GB2312"/>
          <w:b/>
          <w:sz w:val="28"/>
          <w:szCs w:val="28"/>
        </w:rPr>
      </w:pPr>
    </w:p>
    <w:p w14:paraId="2C58766E">
      <w:pPr>
        <w:rPr>
          <w:rFonts w:ascii="仿宋_GB2312" w:eastAsia="仿宋_GB2312"/>
          <w:b/>
          <w:sz w:val="28"/>
          <w:szCs w:val="28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 w14:paraId="136BA337">
      <w:pPr>
        <w:spacing w:line="360" w:lineRule="auto"/>
        <w:ind w:firstLine="121" w:firstLineChars="43"/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附件4</w:t>
      </w:r>
    </w:p>
    <w:p w14:paraId="0AEAE054">
      <w:pPr>
        <w:spacing w:line="360" w:lineRule="auto"/>
        <w:ind w:firstLine="121" w:firstLineChars="43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商务洽谈人廉洁承诺书</w:t>
      </w:r>
    </w:p>
    <w:p w14:paraId="6A9A284D">
      <w:pPr>
        <w:spacing w:line="360" w:lineRule="auto"/>
        <w:ind w:firstLine="120" w:firstLineChars="43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 w14:paraId="274835DF">
      <w:pPr>
        <w:spacing w:line="360" w:lineRule="auto"/>
        <w:ind w:firstLine="103" w:firstLineChars="43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致：一拖（洛阳）物资装备有限公司</w:t>
      </w:r>
    </w:p>
    <w:p w14:paraId="2EBF7DF6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为共同维护采购秩序，本公司商务洽谈人员在参与报价过程中特作以下廉洁承诺：</w:t>
      </w:r>
    </w:p>
    <w:p w14:paraId="1099E523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1.不以不正当手段向整合项目组谋取报价的不正当照顾。</w:t>
      </w:r>
    </w:p>
    <w:p w14:paraId="62A4E02A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2.不串通报价，如发现其它报价人有串通报价行为，主动向整合项目组反映。</w:t>
      </w:r>
    </w:p>
    <w:p w14:paraId="537AE45D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3.不宴请整合项目组及监管人员，不采取和组织其他有可能影响报价客观公正的活动。</w:t>
      </w:r>
    </w:p>
    <w:p w14:paraId="2F34A5AE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4.不进行虚假、恶意投诉。</w:t>
      </w:r>
    </w:p>
    <w:p w14:paraId="65796AD4">
      <w:pPr>
        <w:spacing w:line="360" w:lineRule="auto"/>
        <w:ind w:firstLine="600" w:firstLineChars="250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本报价人如出现上述行为，自愿承担相关责任，接受整合项目监管部门、纪检监察组织和司法机关的调查处理。</w:t>
      </w:r>
    </w:p>
    <w:p w14:paraId="601D35D8">
      <w:pPr>
        <w:spacing w:line="360" w:lineRule="auto"/>
        <w:rPr>
          <w:rFonts w:ascii="仿宋_GB2312" w:hAnsi="宋体" w:eastAsia="仿宋_GB2312" w:cs="宋体"/>
          <w:bCs/>
          <w:kern w:val="0"/>
          <w:sz w:val="24"/>
        </w:rPr>
      </w:pPr>
    </w:p>
    <w:p w14:paraId="5D10BBDB">
      <w:pPr>
        <w:spacing w:line="360" w:lineRule="auto"/>
        <w:rPr>
          <w:rFonts w:ascii="仿宋_GB2312" w:hAnsi="宋体" w:eastAsia="仿宋_GB2312" w:cs="宋体"/>
          <w:bCs/>
          <w:kern w:val="0"/>
          <w:sz w:val="24"/>
        </w:rPr>
      </w:pPr>
    </w:p>
    <w:p w14:paraId="3AEE5A96">
      <w:pPr>
        <w:spacing w:line="360" w:lineRule="auto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报价单位（盖章）：                 报价委托代理人（签字）：</w:t>
      </w:r>
    </w:p>
    <w:p w14:paraId="08693BE5">
      <w:pPr>
        <w:spacing w:line="360" w:lineRule="auto"/>
        <w:ind w:firstLine="4306" w:firstLineChars="1787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联系电话：</w:t>
      </w:r>
    </w:p>
    <w:p w14:paraId="027D57E3">
      <w:pPr>
        <w:spacing w:line="360" w:lineRule="auto"/>
        <w:jc w:val="right"/>
        <w:rPr>
          <w:rFonts w:ascii="仿宋_GB2312" w:hAnsi="宋体" w:eastAsia="仿宋_GB2312" w:cs="宋体"/>
          <w:b/>
          <w:bCs/>
          <w:kern w:val="0"/>
          <w:sz w:val="24"/>
        </w:rPr>
      </w:pPr>
    </w:p>
    <w:p w14:paraId="1C5250E4">
      <w:pPr>
        <w:spacing w:line="360" w:lineRule="auto"/>
        <w:ind w:right="480" w:firstLine="4939" w:firstLineChars="2050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年      月  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日</w:t>
      </w:r>
    </w:p>
    <w:p w14:paraId="4A83D1DD">
      <w:pPr>
        <w:rPr>
          <w:rFonts w:ascii="仿宋_GB2312" w:hAnsi="宋体" w:eastAsia="仿宋_GB2312"/>
          <w:b/>
          <w:bCs/>
          <w:sz w:val="28"/>
          <w:szCs w:val="28"/>
        </w:rPr>
      </w:pPr>
    </w:p>
    <w:p w14:paraId="4D453901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173B056D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2906F15C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2076C0D0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12A782B2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1F45BE92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6C485D52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5F2D3354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0BB22BF6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1047D797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2843D013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260C0EFC"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 w14:paraId="6BED1424">
      <w:pPr>
        <w:spacing w:line="360" w:lineRule="auto"/>
        <w:ind w:firstLine="121" w:firstLineChars="43"/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附件5 </w:t>
      </w:r>
    </w:p>
    <w:p w14:paraId="448599E1">
      <w:pPr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 xml:space="preserve">         </w:t>
      </w:r>
    </w:p>
    <w:p w14:paraId="23532B5F">
      <w:pPr>
        <w:ind w:firstLine="2849" w:firstLineChars="94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法定代表人授权书</w:t>
      </w:r>
    </w:p>
    <w:p w14:paraId="5F40EB3A">
      <w:pPr>
        <w:rPr>
          <w:rFonts w:ascii="仿宋_GB2312" w:eastAsia="仿宋_GB2312"/>
          <w:b/>
          <w:bCs/>
          <w:szCs w:val="21"/>
        </w:rPr>
      </w:pPr>
    </w:p>
    <w:p w14:paraId="77202A91">
      <w:pPr>
        <w:spacing w:line="360" w:lineRule="auto"/>
        <w:ind w:firstLine="645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本授权书声明：</w:t>
      </w:r>
    </w:p>
    <w:p w14:paraId="3A2911D4">
      <w:pPr>
        <w:spacing w:line="360" w:lineRule="auto"/>
        <w:ind w:firstLine="640" w:firstLineChars="267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bCs/>
          <w:sz w:val="24"/>
        </w:rPr>
        <w:t>公司的法定代表人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sz w:val="24"/>
        </w:rPr>
        <w:t>授权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bCs/>
          <w:sz w:val="24"/>
        </w:rPr>
        <w:t>（身份证号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bCs/>
          <w:sz w:val="24"/>
        </w:rPr>
        <w:t>职务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bCs/>
          <w:sz w:val="24"/>
        </w:rPr>
        <w:t>）为本公司参与本次商务洽谈报价活动的代理人，代表本公司办理本次商务报价的各项事务。</w:t>
      </w:r>
    </w:p>
    <w:p w14:paraId="79C3748D">
      <w:pPr>
        <w:spacing w:line="360" w:lineRule="auto"/>
        <w:ind w:firstLine="645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特此声明。</w:t>
      </w:r>
    </w:p>
    <w:p w14:paraId="67DADC2D">
      <w:pPr>
        <w:spacing w:line="360" w:lineRule="auto"/>
        <w:ind w:firstLine="3230" w:firstLineChars="1346"/>
        <w:rPr>
          <w:rFonts w:ascii="仿宋_GB2312" w:hAnsi="宋体" w:eastAsia="仿宋_GB2312"/>
          <w:bCs/>
          <w:sz w:val="24"/>
          <w:u w:val="single"/>
        </w:rPr>
      </w:pPr>
      <w:r>
        <w:rPr>
          <w:rFonts w:hint="eastAsia" w:ascii="仿宋_GB2312" w:hAnsi="宋体" w:eastAsia="仿宋_GB2312"/>
          <w:bCs/>
          <w:sz w:val="24"/>
        </w:rPr>
        <w:t xml:space="preserve">         法定代表人签字：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</w:t>
      </w:r>
    </w:p>
    <w:p w14:paraId="20F5DBD8">
      <w:pPr>
        <w:spacing w:line="360" w:lineRule="auto"/>
        <w:rPr>
          <w:rFonts w:ascii="仿宋_GB2312" w:hAnsi="宋体" w:eastAsia="仿宋_GB2312"/>
          <w:bCs/>
          <w:sz w:val="24"/>
          <w:u w:val="single"/>
        </w:rPr>
      </w:pPr>
    </w:p>
    <w:p w14:paraId="670A44C5">
      <w:pPr>
        <w:spacing w:line="360" w:lineRule="auto"/>
        <w:ind w:firstLine="3601" w:firstLineChars="1715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年   月    日（法人公章）</w:t>
      </w:r>
    </w:p>
    <w:p w14:paraId="0378F88A">
      <w:pPr>
        <w:rPr>
          <w:rFonts w:ascii="仿宋_GB2312" w:hAnsi="宋体" w:eastAsia="仿宋_GB2312"/>
          <w:b/>
          <w:bCs/>
          <w:color w:val="0033CC"/>
          <w:sz w:val="28"/>
          <w:szCs w:val="28"/>
        </w:rPr>
      </w:pPr>
    </w:p>
    <w:p w14:paraId="59212FA1"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被授权人身份证正反面复印件</w:t>
      </w:r>
    </w:p>
    <w:p w14:paraId="1FCD6515"/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80EC8"/>
    <w:multiLevelType w:val="singleLevel"/>
    <w:tmpl w:val="AEA80E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2025-08-08T00:45:51Z</dcterms:created>
  <dc:creator>Administrator</dc:creator>
  <cp:lastModifiedBy>飞</cp:lastModifiedBy>
  <dcterms:modified xsi:type="dcterms:W3CDTF">2025-08-08T00:46:04Z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eyJoZGlkIjoiMjI1ZWM3NjkwNjQ2Y2FmNjc5ZDg4MDA3NGMxMzU1NjIiLCJ1c2VySWQiOiI0NTU3MjQwOTYifQ==</vt:lpwstr>
  </property>
  <property fmtid="{D5CDD505-2E9C-101B-9397-08002B2CF9AE}" pid="4" name="ICV">
    <vt:lpwstr>3B6BAA05EF0D464BBBA3B55C80DC7EF0_12</vt:lpwstr>
  </property>
</Properties>
</file>